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7400" w:rsidRPr="00B77400" w:rsidRDefault="00B77400" w:rsidP="00B77400">
      <w:pPr>
        <w:autoSpaceDN w:val="0"/>
        <w:spacing w:line="240" w:lineRule="auto"/>
        <w:contextualSpacing/>
        <w:jc w:val="right"/>
        <w:rPr>
          <w:rFonts w:ascii="Times New Roman" w:eastAsia="Times New Roman" w:hAnsi="Times New Roman" w:cs="Times New Roman"/>
          <w:bCs/>
          <w:szCs w:val="28"/>
        </w:rPr>
      </w:pPr>
      <w:r w:rsidRPr="00B77400">
        <w:rPr>
          <w:rFonts w:ascii="Times New Roman" w:eastAsia="Times New Roman" w:hAnsi="Times New Roman" w:cs="Times New Roman"/>
          <w:bCs/>
          <w:szCs w:val="28"/>
        </w:rPr>
        <w:t xml:space="preserve">Приложение </w:t>
      </w:r>
      <w:r w:rsidR="003939B5">
        <w:rPr>
          <w:rFonts w:ascii="Times New Roman" w:eastAsia="Times New Roman" w:hAnsi="Times New Roman" w:cs="Times New Roman"/>
          <w:bCs/>
          <w:szCs w:val="28"/>
        </w:rPr>
        <w:t>5</w:t>
      </w:r>
      <w:r w:rsidRPr="00B77400">
        <w:rPr>
          <w:rFonts w:ascii="Times New Roman" w:eastAsia="Times New Roman" w:hAnsi="Times New Roman" w:cs="Times New Roman"/>
          <w:bCs/>
          <w:szCs w:val="28"/>
        </w:rPr>
        <w:t xml:space="preserve"> к письму </w:t>
      </w:r>
    </w:p>
    <w:p w:rsidR="00B77400" w:rsidRPr="00B77400" w:rsidRDefault="00B77400" w:rsidP="00B77400">
      <w:pPr>
        <w:autoSpaceDN w:val="0"/>
        <w:spacing w:line="240" w:lineRule="auto"/>
        <w:contextualSpacing/>
        <w:jc w:val="right"/>
        <w:rPr>
          <w:rFonts w:ascii="Times New Roman" w:eastAsia="Times New Roman" w:hAnsi="Times New Roman" w:cs="Times New Roman"/>
          <w:bCs/>
          <w:szCs w:val="28"/>
        </w:rPr>
      </w:pPr>
      <w:r w:rsidRPr="00B77400">
        <w:rPr>
          <w:rFonts w:ascii="Times New Roman" w:eastAsia="Times New Roman" w:hAnsi="Times New Roman" w:cs="Times New Roman"/>
          <w:bCs/>
          <w:szCs w:val="28"/>
        </w:rPr>
        <w:t xml:space="preserve">Рособрнадзора от </w:t>
      </w:r>
      <w:r w:rsidR="000D3757">
        <w:rPr>
          <w:rFonts w:ascii="Times New Roman" w:eastAsia="Times New Roman" w:hAnsi="Times New Roman" w:cs="Times New Roman"/>
          <w:bCs/>
          <w:szCs w:val="28"/>
        </w:rPr>
        <w:t xml:space="preserve"> </w:t>
      </w:r>
      <w:r w:rsidR="00790A83" w:rsidRPr="00EF2FE7">
        <w:rPr>
          <w:rFonts w:ascii="Times New Roman" w:eastAsia="Times New Roman" w:hAnsi="Times New Roman" w:cs="Times New Roman"/>
          <w:bCs/>
          <w:szCs w:val="28"/>
        </w:rPr>
        <w:t>_________</w:t>
      </w:r>
      <w:r w:rsidRPr="00B77400">
        <w:rPr>
          <w:rFonts w:ascii="Times New Roman" w:eastAsia="Times New Roman" w:hAnsi="Times New Roman" w:cs="Times New Roman"/>
          <w:bCs/>
          <w:szCs w:val="28"/>
        </w:rPr>
        <w:t>№</w:t>
      </w:r>
      <w:r w:rsidR="00790A83" w:rsidRPr="00EF2FE7">
        <w:rPr>
          <w:rFonts w:ascii="Times New Roman" w:eastAsia="Times New Roman" w:hAnsi="Times New Roman" w:cs="Times New Roman"/>
          <w:bCs/>
          <w:szCs w:val="28"/>
        </w:rPr>
        <w:t>________</w:t>
      </w:r>
      <w:r w:rsidRPr="00B77400">
        <w:rPr>
          <w:rFonts w:ascii="Times New Roman" w:eastAsia="Times New Roman" w:hAnsi="Times New Roman" w:cs="Times New Roman"/>
          <w:bCs/>
          <w:szCs w:val="28"/>
        </w:rPr>
        <w:t xml:space="preserve"> </w:t>
      </w:r>
      <w:r w:rsidR="000D3757">
        <w:rPr>
          <w:rFonts w:ascii="Times New Roman" w:eastAsia="Times New Roman" w:hAnsi="Times New Roman" w:cs="Times New Roman"/>
          <w:bCs/>
          <w:szCs w:val="28"/>
        </w:rPr>
        <w:t xml:space="preserve">            </w:t>
      </w: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A41097" w:rsidRDefault="00A41097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A41097" w:rsidRDefault="00A41097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A41097" w:rsidRPr="00DB6CE6" w:rsidRDefault="00A41097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F71847" w:rsidRDefault="00F71847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0D3757" w:rsidRDefault="003939B5" w:rsidP="00F62428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44"/>
          <w:szCs w:val="36"/>
        </w:rPr>
      </w:pPr>
      <w:r>
        <w:rPr>
          <w:rFonts w:ascii="Times New Roman" w:eastAsia="Times New Roman" w:hAnsi="Times New Roman" w:cs="Times New Roman"/>
          <w:b/>
          <w:sz w:val="44"/>
          <w:szCs w:val="36"/>
        </w:rPr>
        <w:t>Правила заполнения бланков</w:t>
      </w:r>
      <w:r w:rsidR="00F71847">
        <w:rPr>
          <w:rFonts w:ascii="Times New Roman" w:eastAsia="Times New Roman" w:hAnsi="Times New Roman" w:cs="Times New Roman"/>
          <w:b/>
          <w:sz w:val="44"/>
          <w:szCs w:val="36"/>
        </w:rPr>
        <w:t xml:space="preserve"> итогового сочинения (изложения) </w:t>
      </w: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41097" w:rsidRDefault="00A41097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Default="004A348A" w:rsidP="00F71847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F71847" w:rsidRDefault="00F71847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F71847" w:rsidRDefault="00F71847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F71847" w:rsidRDefault="00F71847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F71847" w:rsidRPr="00DB6CE6" w:rsidRDefault="00F71847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79604E" w:rsidRDefault="00F71847" w:rsidP="00F718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1847">
        <w:rPr>
          <w:rFonts w:ascii="Times New Roman" w:hAnsi="Times New Roman" w:cs="Times New Roman"/>
          <w:b/>
          <w:sz w:val="28"/>
          <w:szCs w:val="28"/>
        </w:rPr>
        <w:t xml:space="preserve">Москва, </w:t>
      </w:r>
      <w:r w:rsidR="004A348A" w:rsidRPr="00F71847">
        <w:rPr>
          <w:rFonts w:ascii="Times New Roman" w:hAnsi="Times New Roman" w:cs="Times New Roman"/>
          <w:b/>
          <w:sz w:val="28"/>
          <w:szCs w:val="28"/>
        </w:rPr>
        <w:t>2016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39949163"/>
        <w:docPartObj>
          <w:docPartGallery w:val="Table of Contents"/>
          <w:docPartUnique/>
        </w:docPartObj>
      </w:sdtPr>
      <w:sdtEndPr/>
      <w:sdtContent>
        <w:p w:rsidR="0079604E" w:rsidRPr="0079604E" w:rsidRDefault="0079604E" w:rsidP="0079604E">
          <w:pPr>
            <w:pStyle w:val="a4"/>
            <w:spacing w:line="360" w:lineRule="auto"/>
            <w:jc w:val="both"/>
            <w:rPr>
              <w:rFonts w:ascii="Times New Roman" w:hAnsi="Times New Roman" w:cs="Times New Roman"/>
              <w:color w:val="auto"/>
              <w:sz w:val="32"/>
              <w:szCs w:val="26"/>
            </w:rPr>
          </w:pPr>
          <w:r w:rsidRPr="0079604E">
            <w:rPr>
              <w:rFonts w:ascii="Times New Roman" w:hAnsi="Times New Roman" w:cs="Times New Roman"/>
              <w:color w:val="auto"/>
              <w:sz w:val="32"/>
              <w:szCs w:val="26"/>
            </w:rPr>
            <w:t>Оглавление</w:t>
          </w:r>
        </w:p>
        <w:p w:rsidR="0079604E" w:rsidRPr="0079604E" w:rsidRDefault="0079604E" w:rsidP="0079604E">
          <w:pPr>
            <w:pStyle w:val="11"/>
            <w:spacing w:line="360" w:lineRule="auto"/>
            <w:jc w:val="both"/>
            <w:rPr>
              <w:rFonts w:eastAsiaTheme="minorEastAsia"/>
              <w:noProof/>
              <w:sz w:val="26"/>
              <w:szCs w:val="26"/>
            </w:rPr>
          </w:pPr>
          <w:r w:rsidRPr="0079604E">
            <w:rPr>
              <w:sz w:val="26"/>
              <w:szCs w:val="26"/>
            </w:rPr>
            <w:fldChar w:fldCharType="begin"/>
          </w:r>
          <w:r w:rsidRPr="0079604E">
            <w:rPr>
              <w:sz w:val="26"/>
              <w:szCs w:val="26"/>
            </w:rPr>
            <w:instrText xml:space="preserve"> TOC \o "1-3" \h \z \u </w:instrText>
          </w:r>
          <w:r w:rsidRPr="0079604E">
            <w:rPr>
              <w:sz w:val="26"/>
              <w:szCs w:val="26"/>
            </w:rPr>
            <w:fldChar w:fldCharType="separate"/>
          </w:r>
          <w:hyperlink w:anchor="_Toc463603429" w:history="1">
            <w:r w:rsidRPr="0079604E">
              <w:rPr>
                <w:rStyle w:val="a3"/>
                <w:noProof/>
                <w:color w:val="auto"/>
                <w:sz w:val="26"/>
                <w:szCs w:val="26"/>
              </w:rPr>
              <w:t>1.</w:t>
            </w:r>
            <w:r w:rsidRPr="0079604E">
              <w:rPr>
                <w:rFonts w:eastAsiaTheme="minorEastAsia"/>
                <w:noProof/>
                <w:sz w:val="26"/>
                <w:szCs w:val="26"/>
              </w:rPr>
              <w:tab/>
            </w:r>
            <w:r w:rsidRPr="0079604E">
              <w:rPr>
                <w:rStyle w:val="a3"/>
                <w:noProof/>
                <w:color w:val="auto"/>
                <w:sz w:val="26"/>
                <w:szCs w:val="26"/>
              </w:rPr>
              <w:t>Общая часть</w:t>
            </w:r>
            <w:r w:rsidRPr="0079604E">
              <w:rPr>
                <w:noProof/>
                <w:webHidden/>
                <w:sz w:val="26"/>
                <w:szCs w:val="26"/>
              </w:rPr>
              <w:tab/>
            </w:r>
            <w:r w:rsidRPr="0079604E">
              <w:rPr>
                <w:noProof/>
                <w:webHidden/>
                <w:sz w:val="26"/>
                <w:szCs w:val="26"/>
              </w:rPr>
              <w:fldChar w:fldCharType="begin"/>
            </w:r>
            <w:r w:rsidRPr="0079604E">
              <w:rPr>
                <w:noProof/>
                <w:webHidden/>
                <w:sz w:val="26"/>
                <w:szCs w:val="26"/>
              </w:rPr>
              <w:instrText xml:space="preserve"> PAGEREF _Toc463603429 \h </w:instrText>
            </w:r>
            <w:r w:rsidRPr="0079604E">
              <w:rPr>
                <w:noProof/>
                <w:webHidden/>
                <w:sz w:val="26"/>
                <w:szCs w:val="26"/>
              </w:rPr>
            </w:r>
            <w:r w:rsidRPr="0079604E">
              <w:rPr>
                <w:noProof/>
                <w:webHidden/>
                <w:sz w:val="26"/>
                <w:szCs w:val="26"/>
              </w:rPr>
              <w:fldChar w:fldCharType="separate"/>
            </w:r>
            <w:r w:rsidR="00B607F6">
              <w:rPr>
                <w:noProof/>
                <w:webHidden/>
                <w:sz w:val="26"/>
                <w:szCs w:val="26"/>
              </w:rPr>
              <w:t>3</w:t>
            </w:r>
            <w:r w:rsidRPr="0079604E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9604E" w:rsidRPr="0079604E" w:rsidRDefault="00CE6429" w:rsidP="0079604E">
          <w:pPr>
            <w:pStyle w:val="11"/>
            <w:spacing w:line="360" w:lineRule="auto"/>
            <w:jc w:val="both"/>
            <w:rPr>
              <w:rFonts w:eastAsiaTheme="minorEastAsia"/>
              <w:noProof/>
              <w:sz w:val="26"/>
              <w:szCs w:val="26"/>
            </w:rPr>
          </w:pPr>
          <w:hyperlink w:anchor="_Toc463603430" w:history="1">
            <w:r w:rsidR="0079604E" w:rsidRPr="0079604E">
              <w:rPr>
                <w:rStyle w:val="a3"/>
                <w:noProof/>
                <w:color w:val="auto"/>
                <w:sz w:val="26"/>
                <w:szCs w:val="26"/>
              </w:rPr>
              <w:t>2. Основные правила заполнения бланков итогового сочинения (изложения)</w:t>
            </w:r>
            <w:r w:rsidR="0079604E" w:rsidRPr="0079604E">
              <w:rPr>
                <w:noProof/>
                <w:webHidden/>
                <w:sz w:val="26"/>
                <w:szCs w:val="26"/>
              </w:rPr>
              <w:tab/>
            </w:r>
            <w:r w:rsidR="0079604E" w:rsidRPr="0079604E">
              <w:rPr>
                <w:noProof/>
                <w:webHidden/>
                <w:sz w:val="26"/>
                <w:szCs w:val="26"/>
              </w:rPr>
              <w:fldChar w:fldCharType="begin"/>
            </w:r>
            <w:r w:rsidR="0079604E" w:rsidRPr="0079604E">
              <w:rPr>
                <w:noProof/>
                <w:webHidden/>
                <w:sz w:val="26"/>
                <w:szCs w:val="26"/>
              </w:rPr>
              <w:instrText xml:space="preserve"> PAGEREF _Toc463603430 \h </w:instrText>
            </w:r>
            <w:r w:rsidR="0079604E" w:rsidRPr="0079604E">
              <w:rPr>
                <w:noProof/>
                <w:webHidden/>
                <w:sz w:val="26"/>
                <w:szCs w:val="26"/>
              </w:rPr>
            </w:r>
            <w:r w:rsidR="0079604E" w:rsidRPr="0079604E">
              <w:rPr>
                <w:noProof/>
                <w:webHidden/>
                <w:sz w:val="26"/>
                <w:szCs w:val="26"/>
              </w:rPr>
              <w:fldChar w:fldCharType="separate"/>
            </w:r>
            <w:r w:rsidR="00B607F6">
              <w:rPr>
                <w:noProof/>
                <w:webHidden/>
                <w:sz w:val="26"/>
                <w:szCs w:val="26"/>
              </w:rPr>
              <w:t>3</w:t>
            </w:r>
            <w:r w:rsidR="0079604E" w:rsidRPr="0079604E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9604E" w:rsidRPr="0079604E" w:rsidRDefault="00CE6429" w:rsidP="0079604E">
          <w:pPr>
            <w:pStyle w:val="11"/>
            <w:spacing w:line="360" w:lineRule="auto"/>
            <w:jc w:val="both"/>
            <w:rPr>
              <w:rFonts w:eastAsiaTheme="minorEastAsia"/>
              <w:noProof/>
              <w:sz w:val="26"/>
              <w:szCs w:val="26"/>
            </w:rPr>
          </w:pPr>
          <w:hyperlink w:anchor="_Toc463603431" w:history="1">
            <w:r w:rsidR="0079604E" w:rsidRPr="0079604E">
              <w:rPr>
                <w:rStyle w:val="a3"/>
                <w:noProof/>
                <w:color w:val="auto"/>
                <w:sz w:val="26"/>
                <w:szCs w:val="26"/>
              </w:rPr>
              <w:t>3. Заполнение бланка регистрации итогового сочинения (изложения)</w:t>
            </w:r>
            <w:r w:rsidR="0079604E" w:rsidRPr="0079604E">
              <w:rPr>
                <w:noProof/>
                <w:webHidden/>
                <w:sz w:val="26"/>
                <w:szCs w:val="26"/>
              </w:rPr>
              <w:tab/>
            </w:r>
            <w:r w:rsidR="0079604E" w:rsidRPr="0079604E">
              <w:rPr>
                <w:noProof/>
                <w:webHidden/>
                <w:sz w:val="26"/>
                <w:szCs w:val="26"/>
              </w:rPr>
              <w:fldChar w:fldCharType="begin"/>
            </w:r>
            <w:r w:rsidR="0079604E" w:rsidRPr="0079604E">
              <w:rPr>
                <w:noProof/>
                <w:webHidden/>
                <w:sz w:val="26"/>
                <w:szCs w:val="26"/>
              </w:rPr>
              <w:instrText xml:space="preserve"> PAGEREF _Toc463603431 \h </w:instrText>
            </w:r>
            <w:r w:rsidR="0079604E" w:rsidRPr="0079604E">
              <w:rPr>
                <w:noProof/>
                <w:webHidden/>
                <w:sz w:val="26"/>
                <w:szCs w:val="26"/>
              </w:rPr>
            </w:r>
            <w:r w:rsidR="0079604E" w:rsidRPr="0079604E">
              <w:rPr>
                <w:noProof/>
                <w:webHidden/>
                <w:sz w:val="26"/>
                <w:szCs w:val="26"/>
              </w:rPr>
              <w:fldChar w:fldCharType="separate"/>
            </w:r>
            <w:r w:rsidR="00B607F6">
              <w:rPr>
                <w:noProof/>
                <w:webHidden/>
                <w:sz w:val="26"/>
                <w:szCs w:val="26"/>
              </w:rPr>
              <w:t>4</w:t>
            </w:r>
            <w:r w:rsidR="0079604E" w:rsidRPr="0079604E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9604E" w:rsidRPr="0079604E" w:rsidRDefault="00CE6429" w:rsidP="0079604E">
          <w:pPr>
            <w:pStyle w:val="11"/>
            <w:spacing w:line="360" w:lineRule="auto"/>
            <w:jc w:val="both"/>
            <w:rPr>
              <w:rFonts w:eastAsiaTheme="minorEastAsia"/>
              <w:noProof/>
              <w:sz w:val="26"/>
              <w:szCs w:val="26"/>
            </w:rPr>
          </w:pPr>
          <w:hyperlink w:anchor="_Toc463603432" w:history="1">
            <w:r w:rsidR="0079604E" w:rsidRPr="0079604E">
              <w:rPr>
                <w:rStyle w:val="a3"/>
                <w:noProof/>
                <w:color w:val="auto"/>
                <w:sz w:val="26"/>
                <w:szCs w:val="26"/>
              </w:rPr>
              <w:t>4. Заполнение бланков записи</w:t>
            </w:r>
            <w:r w:rsidR="0079604E" w:rsidRPr="0079604E">
              <w:rPr>
                <w:noProof/>
                <w:webHidden/>
                <w:sz w:val="26"/>
                <w:szCs w:val="26"/>
              </w:rPr>
              <w:tab/>
            </w:r>
            <w:r w:rsidR="0079604E" w:rsidRPr="0079604E">
              <w:rPr>
                <w:noProof/>
                <w:webHidden/>
                <w:sz w:val="26"/>
                <w:szCs w:val="26"/>
              </w:rPr>
              <w:fldChar w:fldCharType="begin"/>
            </w:r>
            <w:r w:rsidR="0079604E" w:rsidRPr="0079604E">
              <w:rPr>
                <w:noProof/>
                <w:webHidden/>
                <w:sz w:val="26"/>
                <w:szCs w:val="26"/>
              </w:rPr>
              <w:instrText xml:space="preserve"> PAGEREF _Toc463603432 \h </w:instrText>
            </w:r>
            <w:r w:rsidR="0079604E" w:rsidRPr="0079604E">
              <w:rPr>
                <w:noProof/>
                <w:webHidden/>
                <w:sz w:val="26"/>
                <w:szCs w:val="26"/>
              </w:rPr>
            </w:r>
            <w:r w:rsidR="0079604E" w:rsidRPr="0079604E">
              <w:rPr>
                <w:noProof/>
                <w:webHidden/>
                <w:sz w:val="26"/>
                <w:szCs w:val="26"/>
              </w:rPr>
              <w:fldChar w:fldCharType="separate"/>
            </w:r>
            <w:r w:rsidR="00B607F6">
              <w:rPr>
                <w:noProof/>
                <w:webHidden/>
                <w:sz w:val="26"/>
                <w:szCs w:val="26"/>
              </w:rPr>
              <w:t>7</w:t>
            </w:r>
            <w:r w:rsidR="0079604E" w:rsidRPr="0079604E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9604E" w:rsidRPr="0079604E" w:rsidRDefault="00CE6429" w:rsidP="0079604E">
          <w:pPr>
            <w:pStyle w:val="11"/>
            <w:spacing w:line="360" w:lineRule="auto"/>
            <w:jc w:val="both"/>
            <w:rPr>
              <w:rFonts w:eastAsiaTheme="minorEastAsia"/>
              <w:noProof/>
              <w:sz w:val="26"/>
              <w:szCs w:val="26"/>
            </w:rPr>
          </w:pPr>
          <w:hyperlink w:anchor="_Toc463603433" w:history="1">
            <w:r w:rsidR="0079604E" w:rsidRPr="0079604E">
              <w:rPr>
                <w:rStyle w:val="a3"/>
                <w:noProof/>
                <w:color w:val="auto"/>
                <w:sz w:val="26"/>
                <w:szCs w:val="26"/>
              </w:rPr>
              <w:t>5. Заполнение бланка регистрации экспертом комиссии образовательной организации (экспертной комиссией)</w:t>
            </w:r>
            <w:r w:rsidR="0079604E" w:rsidRPr="0079604E">
              <w:rPr>
                <w:noProof/>
                <w:webHidden/>
                <w:sz w:val="26"/>
                <w:szCs w:val="26"/>
              </w:rPr>
              <w:tab/>
            </w:r>
            <w:r w:rsidR="0079604E" w:rsidRPr="0079604E">
              <w:rPr>
                <w:noProof/>
                <w:webHidden/>
                <w:sz w:val="26"/>
                <w:szCs w:val="26"/>
              </w:rPr>
              <w:fldChar w:fldCharType="begin"/>
            </w:r>
            <w:r w:rsidR="0079604E" w:rsidRPr="0079604E">
              <w:rPr>
                <w:noProof/>
                <w:webHidden/>
                <w:sz w:val="26"/>
                <w:szCs w:val="26"/>
              </w:rPr>
              <w:instrText xml:space="preserve"> PAGEREF _Toc463603433 \h </w:instrText>
            </w:r>
            <w:r w:rsidR="0079604E" w:rsidRPr="0079604E">
              <w:rPr>
                <w:noProof/>
                <w:webHidden/>
                <w:sz w:val="26"/>
                <w:szCs w:val="26"/>
              </w:rPr>
            </w:r>
            <w:r w:rsidR="0079604E" w:rsidRPr="0079604E">
              <w:rPr>
                <w:noProof/>
                <w:webHidden/>
                <w:sz w:val="26"/>
                <w:szCs w:val="26"/>
              </w:rPr>
              <w:fldChar w:fldCharType="separate"/>
            </w:r>
            <w:r w:rsidR="00B607F6">
              <w:rPr>
                <w:noProof/>
                <w:webHidden/>
                <w:sz w:val="26"/>
                <w:szCs w:val="26"/>
              </w:rPr>
              <w:t>11</w:t>
            </w:r>
            <w:r w:rsidR="0079604E" w:rsidRPr="0079604E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9604E" w:rsidRDefault="0079604E" w:rsidP="0079604E">
          <w:pPr>
            <w:spacing w:line="360" w:lineRule="auto"/>
            <w:jc w:val="both"/>
          </w:pPr>
          <w:r w:rsidRPr="0079604E">
            <w:rPr>
              <w:rFonts w:ascii="Times New Roman" w:hAnsi="Times New Roman" w:cs="Times New Roman"/>
              <w:b/>
              <w:bCs/>
              <w:sz w:val="26"/>
              <w:szCs w:val="26"/>
            </w:rPr>
            <w:fldChar w:fldCharType="end"/>
          </w:r>
        </w:p>
      </w:sdtContent>
    </w:sdt>
    <w:p w:rsidR="00F71847" w:rsidRPr="00F71847" w:rsidRDefault="004A348A" w:rsidP="00F71847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718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fldChar w:fldCharType="begin"/>
      </w:r>
      <w:r w:rsidRPr="00F718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instrText xml:space="preserve"> TOC \h \z \t "абзац 4.1;1;1 уровень;1;приложение;1" </w:instrText>
      </w:r>
      <w:r w:rsidRPr="00F718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fldChar w:fldCharType="end"/>
      </w:r>
      <w:r w:rsidRPr="00F718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 w:type="page"/>
      </w:r>
      <w:bookmarkStart w:id="0" w:name="_Toc400654543"/>
      <w:bookmarkStart w:id="1" w:name="_Toc463362464"/>
    </w:p>
    <w:p w:rsidR="009C010A" w:rsidRPr="009C010A" w:rsidRDefault="009C010A" w:rsidP="009C010A">
      <w:pPr>
        <w:pStyle w:val="1"/>
        <w:numPr>
          <w:ilvl w:val="0"/>
          <w:numId w:val="5"/>
        </w:numPr>
        <w:ind w:left="0" w:firstLine="709"/>
        <w:rPr>
          <w:rFonts w:ascii="Times New Roman" w:eastAsia="Times New Roman" w:hAnsi="Times New Roman" w:cs="Times New Roman"/>
          <w:color w:val="auto"/>
          <w:lang w:eastAsia="ru-RU"/>
        </w:rPr>
      </w:pPr>
      <w:bookmarkStart w:id="2" w:name="_Toc463603429"/>
      <w:r w:rsidRPr="009C010A">
        <w:rPr>
          <w:rFonts w:ascii="Times New Roman" w:eastAsia="Times New Roman" w:hAnsi="Times New Roman" w:cs="Times New Roman"/>
          <w:color w:val="auto"/>
          <w:lang w:eastAsia="ru-RU"/>
        </w:rPr>
        <w:lastRenderedPageBreak/>
        <w:t>Общая часть</w:t>
      </w:r>
      <w:bookmarkEnd w:id="2"/>
    </w:p>
    <w:p w:rsid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Настоящие правила 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заполнения бланков итогового сочинения (изложения)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предназначены </w:t>
      </w:r>
      <w:proofErr w:type="gram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для</w:t>
      </w:r>
      <w:proofErr w:type="gramEnd"/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:</w:t>
      </w:r>
    </w:p>
    <w:p w:rsid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участников 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итогового сочинения (изложения);</w:t>
      </w:r>
    </w:p>
    <w:p w:rsid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членов комиссии образовательной организации, осуществляющих инструктаж участников итогового сочинения (изложения) в день пр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оведения сочинения (изложения);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экспертов комиссии образовательной организации (экспертной комиссии, сформированной на муниципальном и (или) региональном уровне), осуществляющих проверку итогового сочинения (изложения).</w:t>
      </w:r>
    </w:p>
    <w:p w:rsidR="009C010A" w:rsidRPr="009C010A" w:rsidRDefault="009C010A" w:rsidP="009C010A">
      <w:pPr>
        <w:widowControl w:val="0"/>
        <w:spacing w:after="0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Участники итогового сочинения (изложения) выполняют сочинение (изложение) на черно-белых </w:t>
      </w:r>
      <w:hyperlink r:id="rId9" w:tgtFrame="_blank" w:history="1">
        <w:r w:rsidRPr="009C010A">
          <w:rPr>
            <w:rFonts w:ascii="Times New Roman" w:eastAsia="Times New Roman" w:hAnsi="Times New Roman" w:cs="Times New Roman"/>
            <w:sz w:val="26"/>
            <w:szCs w:val="26"/>
            <w:lang w:eastAsia="ru-RU"/>
          </w:rPr>
          <w:t>бланках регистрации</w:t>
        </w:r>
      </w:hyperlink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 бланках записи (в том числе дополнительных бланках записи в случае если такие бланки выдавались у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частникам по запросу) формата А</w:t>
      </w:r>
      <w:proofErr w:type="gramStart"/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>4</w:t>
      </w:r>
      <w:proofErr w:type="gramEnd"/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 заполнении бланков итогового сочинения (изложения) необходимо точно соблюдать настоящие правила, так как информация, внесенная в бланки, </w:t>
      </w:r>
      <w:proofErr w:type="gramStart"/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>сканируется и обрабатывается</w:t>
      </w:r>
      <w:proofErr w:type="gramEnd"/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 использованием специализированных аппаратно-программных средств. </w:t>
      </w:r>
    </w:p>
    <w:p w:rsidR="009C010A" w:rsidRPr="009C010A" w:rsidRDefault="009C010A" w:rsidP="009C010A">
      <w:pPr>
        <w:pStyle w:val="1"/>
        <w:ind w:firstLine="709"/>
        <w:jc w:val="both"/>
        <w:rPr>
          <w:rFonts w:ascii="Times New Roman" w:eastAsia="Times New Roman" w:hAnsi="Times New Roman" w:cs="Times New Roman"/>
          <w:color w:val="auto"/>
          <w:lang w:eastAsia="ru-RU"/>
        </w:rPr>
      </w:pPr>
      <w:bookmarkStart w:id="3" w:name="_Toc463603430"/>
      <w:r w:rsidRPr="009C010A">
        <w:rPr>
          <w:rFonts w:ascii="Times New Roman" w:eastAsia="Times New Roman" w:hAnsi="Times New Roman" w:cs="Times New Roman"/>
          <w:color w:val="auto"/>
          <w:lang w:eastAsia="ru-RU"/>
        </w:rPr>
        <w:t>2. Основные правила заполнения бланков итогового сочинения (изложения)</w:t>
      </w:r>
      <w:bookmarkEnd w:id="3"/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Все бланки сочинения (изложения) заполняются </w:t>
      </w:r>
      <w:proofErr w:type="spell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гелевыми</w:t>
      </w:r>
      <w:proofErr w:type="spell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или капиллярными ручками с чернилами черного цвета.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Участник должен изображать каждую цифру и букву во всех заполняемых полях бланка регистрации и верхней части бланка записи, тщательно копируя образец ее написания из строки с </w:t>
      </w:r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>образцами написания символов, расположенной в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верхней части бланка регистрации. Небрежное написание символов может привести к тому, что при автоматизированной обработке символ может быть распознан неправильно.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Каждое поле в бланках заполняется, начиная с первой позиции (в том числе и поля для занесения фамилии, имени и отчества участника).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Если участник не имеет информации для заполнения какого-то конкретного поля, он должен оставить это поле пустым (не делать прочерков).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Категорически запрещается: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делать в </w:t>
      </w:r>
      <w:proofErr w:type="gram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полях</w:t>
      </w:r>
      <w:proofErr w:type="gram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бланков, вне полей бланков какие-либо записи и (или) пометки, не относящиеся к содержанию полей бланков;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использовать для заполнения бланков цветные ручки вместо </w:t>
      </w:r>
      <w:proofErr w:type="spell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гелевой</w:t>
      </w:r>
      <w:proofErr w:type="spell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или капиллярной черной ручки,  карандаш (даже для черновых записей на бланках), средства для исправления внесенной в бланки информации («замазку», «ластик» и др.). </w:t>
      </w:r>
    </w:p>
    <w:p w:rsidR="009C010A" w:rsidRPr="009C010A" w:rsidRDefault="009C010A" w:rsidP="009C010A">
      <w:pPr>
        <w:pStyle w:val="1"/>
        <w:ind w:firstLine="709"/>
        <w:rPr>
          <w:rFonts w:ascii="Times New Roman" w:eastAsia="Times New Roman" w:hAnsi="Times New Roman" w:cs="Times New Roman"/>
          <w:color w:val="auto"/>
          <w:lang w:eastAsia="ru-RU"/>
        </w:rPr>
      </w:pPr>
      <w:bookmarkStart w:id="4" w:name="_Toc463603431"/>
      <w:r w:rsidRPr="009C010A">
        <w:rPr>
          <w:rFonts w:ascii="Times New Roman" w:eastAsia="Times New Roman" w:hAnsi="Times New Roman" w:cs="Times New Roman"/>
          <w:color w:val="auto"/>
          <w:lang w:eastAsia="ru-RU"/>
        </w:rPr>
        <w:lastRenderedPageBreak/>
        <w:t>3. Заполнение бланка регистрации итогового сочинения (изложения)</w:t>
      </w:r>
      <w:bookmarkEnd w:id="4"/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Бланк регистрации (рис. 1) состоит из трех частей – верхней, средней и нижней.</w:t>
      </w:r>
    </w:p>
    <w:p w:rsidR="006C3BDE" w:rsidRDefault="006C3BDE" w:rsidP="0049765E">
      <w:pPr>
        <w:widowControl w:val="0"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i/>
          <w:iCs/>
          <w:color w:val="000000"/>
          <w:szCs w:val="26"/>
          <w:lang w:val="en-US" w:eastAsia="ru-RU"/>
        </w:rPr>
      </w:pPr>
      <w:r w:rsidRPr="006C3BDE">
        <w:rPr>
          <w:rFonts w:ascii="Times New Roman" w:eastAsia="Times New Roman" w:hAnsi="Times New Roman" w:cs="Times New Roman"/>
          <w:i/>
          <w:iCs/>
          <w:noProof/>
          <w:color w:val="000000"/>
          <w:szCs w:val="26"/>
          <w:lang w:eastAsia="ru-RU"/>
        </w:rPr>
        <w:drawing>
          <wp:inline distT="0" distB="0" distL="0" distR="0" wp14:anchorId="69ECDD5E" wp14:editId="3EF553AA">
            <wp:extent cx="5429250" cy="76962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769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010A" w:rsidRPr="009C010A" w:rsidRDefault="009C010A" w:rsidP="0049765E">
      <w:pPr>
        <w:widowControl w:val="0"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i/>
          <w:iCs/>
          <w:color w:val="000000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szCs w:val="26"/>
          <w:lang w:eastAsia="ru-RU"/>
        </w:rPr>
        <w:t>Рис. 1. Бланк регистрации</w:t>
      </w:r>
    </w:p>
    <w:p w:rsidR="009C010A" w:rsidRPr="009C010A" w:rsidRDefault="009C010A" w:rsidP="009C010A">
      <w:pPr>
        <w:widowControl w:val="0"/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br w:type="page"/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ab/>
      </w: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В верхней части бланка регистрации (рис. 2) расположены: </w:t>
      </w:r>
    </w:p>
    <w:p w:rsidR="009C010A" w:rsidRPr="009C010A" w:rsidRDefault="009C010A" w:rsidP="009C010A">
      <w:pPr>
        <w:widowControl w:val="0"/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вертикальный и горизонтальный </w:t>
      </w:r>
      <w:proofErr w:type="gram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штрих-коды</w:t>
      </w:r>
      <w:proofErr w:type="gram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;</w:t>
      </w:r>
    </w:p>
    <w:p w:rsidR="009C010A" w:rsidRPr="009C010A" w:rsidRDefault="009C010A" w:rsidP="009C010A">
      <w:pPr>
        <w:widowControl w:val="0"/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поля для рукописного занесения информации;</w:t>
      </w:r>
    </w:p>
    <w:p w:rsidR="009C010A" w:rsidRPr="009C010A" w:rsidRDefault="009C010A" w:rsidP="009C010A">
      <w:pPr>
        <w:widowControl w:val="0"/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строка с образцами написания символов;</w:t>
      </w:r>
    </w:p>
    <w:p w:rsidR="009C010A" w:rsidRPr="009C010A" w:rsidRDefault="009C010A" w:rsidP="009C010A">
      <w:pPr>
        <w:widowControl w:val="0"/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Поле «Код вида работы» формируется </w:t>
      </w:r>
      <w:proofErr w:type="spell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автоматизированно</w:t>
      </w:r>
      <w:proofErr w:type="spell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при печати бланков.</w:t>
      </w: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iCs/>
          <w:color w:val="000000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w:drawing>
          <wp:inline distT="0" distB="0" distL="0" distR="0" wp14:anchorId="6497658A" wp14:editId="1F1F5599">
            <wp:extent cx="6210300" cy="244792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br/>
      </w: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Рис. 2. Верхняя часть бланка регистрации</w:t>
      </w: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ru-RU"/>
        </w:rPr>
        <w:t xml:space="preserve">По указанию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члена комиссии образовательной организации, осуществляющего инструктаж участников итогового сочинения (изложения), участником заполняются все поля верхней части бланка регистрации (см. табл. 1).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Поле «Количество бланков записи»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заполняется членом комиссии по завершению итогового сочинения (изложения) в присутствии участника (в указанное поле вписывается то количество бланков записи, включая дополнительные бланки записи (в случае если такие выдавались по запросу участника), которое было использовано участником).</w:t>
      </w:r>
    </w:p>
    <w:tbl>
      <w:tblPr>
        <w:tblW w:w="9849" w:type="dxa"/>
        <w:jc w:val="center"/>
        <w:tblBorders>
          <w:top w:val="single" w:sz="6" w:space="0" w:color="0000FF"/>
          <w:left w:val="single" w:sz="6" w:space="0" w:color="0000FF"/>
          <w:bottom w:val="single" w:sz="6" w:space="0" w:color="0000FF"/>
          <w:right w:val="single" w:sz="6" w:space="0" w:color="0000FF"/>
          <w:insideH w:val="single" w:sz="6" w:space="0" w:color="0000FF"/>
          <w:insideV w:val="single" w:sz="6" w:space="0" w:color="0000FF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601"/>
        <w:gridCol w:w="6248"/>
      </w:tblGrid>
      <w:tr w:rsidR="009C010A" w:rsidRPr="009C010A" w:rsidTr="00E976EB">
        <w:trPr>
          <w:tblHeader/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9C010A" w:rsidRPr="009C010A" w:rsidRDefault="009C010A" w:rsidP="009C010A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  <w:t xml:space="preserve">Поля, заполняемые участником 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  <w:t>Указания по заполнению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Код региона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 xml:space="preserve">Код субъекта Российской Федерации в соответствии с кодировкой федерального справочника субъектов Российской Федерации 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Код образовательной организации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Код образовательной организации, в которой обучается участник, в соответствии с кодировкой, принятой в субъекте Российской Федерации (участники итогового сочинения, участвующие в сочинении по желанию, вписывают код образовательной организации, в которой они пишут сочинение)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Класс: номер, буква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Информация о классе, в котором обучается выпускник (участники итогового сочинения, участвующие в сочинении по желанию, указанные поля не заполняют)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lastRenderedPageBreak/>
              <w:t>Место проведения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Код образовательной организации, в которой участник пишет сочинение (изложение)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Номер кабинета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 xml:space="preserve">Номер учебного кабинета, в </w:t>
            </w:r>
            <w:proofErr w:type="gramStart"/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котором</w:t>
            </w:r>
            <w:proofErr w:type="gramEnd"/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 xml:space="preserve"> проходит сочинение (изложение)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Дата проведения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Дата проведения сочинения (изложения)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Код вида работы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20 – сочинение, 21 – изложение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Наименование вида работы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Указывается вид работы (сочинение или изложение)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Номер темы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 xml:space="preserve">Указывается в </w:t>
            </w:r>
            <w:proofErr w:type="gramStart"/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соответствии</w:t>
            </w:r>
            <w:proofErr w:type="gramEnd"/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 xml:space="preserve"> с выбранной темой</w:t>
            </w:r>
          </w:p>
        </w:tc>
      </w:tr>
    </w:tbl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iCs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Таблица 1. Указание по заполнению полей верхней части бланка регистрации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 wp14:anchorId="102388BB" wp14:editId="3E411F9D">
            <wp:simplePos x="0" y="0"/>
            <wp:positionH relativeFrom="column">
              <wp:posOffset>199390</wp:posOffset>
            </wp:positionH>
            <wp:positionV relativeFrom="paragraph">
              <wp:posOffset>701675</wp:posOffset>
            </wp:positionV>
            <wp:extent cx="5810250" cy="137160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137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В средней части бланка регистрации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(рис. 3) расположены поля для записи сведений об участнике.</w:t>
      </w: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sz w:val="24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p w:rsidR="009C010A" w:rsidRPr="009C010A" w:rsidRDefault="009C010A" w:rsidP="00C6334A">
      <w:pPr>
        <w:widowControl w:val="0"/>
        <w:spacing w:after="0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p w:rsidR="009C010A" w:rsidRPr="00C6334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 xml:space="preserve">Рис. 3. Сведения об участнике </w:t>
      </w:r>
      <w:r w:rsidRPr="009C010A">
        <w:rPr>
          <w:rFonts w:ascii="Times New Roman" w:eastAsia="Times New Roman" w:hAnsi="Times New Roman" w:cs="Times New Roman"/>
          <w:iCs/>
          <w:color w:val="000000"/>
          <w:lang w:eastAsia="ru-RU"/>
        </w:rPr>
        <w:t xml:space="preserve"> </w:t>
      </w:r>
    </w:p>
    <w:p w:rsidR="00C6334A" w:rsidRPr="009C010A" w:rsidRDefault="00C6334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ab/>
        <w:t xml:space="preserve">Поля средней части бланка регистрации заполняются участником </w:t>
      </w:r>
      <w:r w:rsidRPr="009C010A"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ru-RU"/>
        </w:rPr>
        <w:t>самостоятельно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(см. табл. 2).</w:t>
      </w:r>
    </w:p>
    <w:p w:rsidR="009C010A" w:rsidRPr="009C010A" w:rsidRDefault="009C010A" w:rsidP="009C010A">
      <w:pPr>
        <w:widowControl w:val="0"/>
        <w:spacing w:after="0"/>
        <w:jc w:val="both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tbl>
      <w:tblPr>
        <w:tblW w:w="0" w:type="auto"/>
        <w:tblInd w:w="60" w:type="dxa"/>
        <w:tblBorders>
          <w:top w:val="single" w:sz="6" w:space="0" w:color="0000FF"/>
          <w:left w:val="single" w:sz="6" w:space="0" w:color="0000FF"/>
          <w:bottom w:val="single" w:sz="6" w:space="0" w:color="0000FF"/>
          <w:right w:val="single" w:sz="6" w:space="0" w:color="0000FF"/>
          <w:insideH w:val="single" w:sz="6" w:space="0" w:color="0000FF"/>
          <w:insideV w:val="single" w:sz="6" w:space="0" w:color="0000FF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234"/>
        <w:gridCol w:w="6464"/>
      </w:tblGrid>
      <w:tr w:rsidR="009C010A" w:rsidRPr="009C010A" w:rsidTr="00E976EB">
        <w:trPr>
          <w:tblHeader/>
        </w:trPr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Поля, самостоятельно заполняемые участником 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>Указания по заполнению</w:t>
            </w:r>
          </w:p>
        </w:tc>
      </w:tr>
      <w:tr w:rsidR="009C010A" w:rsidRPr="009C010A" w:rsidTr="00E976EB"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Фамилия</w:t>
            </w:r>
          </w:p>
        </w:tc>
        <w:tc>
          <w:tcPr>
            <w:tcW w:w="0" w:type="auto"/>
            <w:vMerge w:val="restart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Вносится информация из </w:t>
            </w:r>
            <w:r w:rsidRPr="009C010A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 xml:space="preserve">документа, удостоверяющего личность участника, в </w:t>
            </w:r>
            <w:proofErr w:type="gramStart"/>
            <w:r w:rsidRPr="009C010A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соответствии</w:t>
            </w:r>
            <w:proofErr w:type="gramEnd"/>
            <w:r w:rsidRPr="009C010A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 xml:space="preserve"> с законодательством Российской Федерации</w:t>
            </w:r>
          </w:p>
        </w:tc>
      </w:tr>
      <w:tr w:rsidR="009C010A" w:rsidRPr="009C010A" w:rsidTr="00E976EB"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Имя</w:t>
            </w:r>
          </w:p>
        </w:tc>
        <w:tc>
          <w:tcPr>
            <w:tcW w:w="0" w:type="auto"/>
            <w:vMerge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:rsidR="009C010A" w:rsidRPr="009C010A" w:rsidRDefault="009C010A" w:rsidP="009C010A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</w:tr>
      <w:tr w:rsidR="009C010A" w:rsidRPr="009C010A" w:rsidTr="00E976EB"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Отчество</w:t>
            </w:r>
          </w:p>
        </w:tc>
        <w:tc>
          <w:tcPr>
            <w:tcW w:w="0" w:type="auto"/>
            <w:vMerge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:rsidR="009C010A" w:rsidRPr="009C010A" w:rsidRDefault="009C010A" w:rsidP="009C010A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</w:tr>
      <w:tr w:rsidR="009C010A" w:rsidRPr="009C010A" w:rsidTr="00E976EB">
        <w:tc>
          <w:tcPr>
            <w:tcW w:w="0" w:type="auto"/>
            <w:gridSpan w:val="2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Документ</w:t>
            </w:r>
          </w:p>
        </w:tc>
      </w:tr>
      <w:tr w:rsidR="009C010A" w:rsidRPr="009C010A" w:rsidTr="00E976EB"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Серия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В поле записываются арабские цифры серии без пробелов. Например: 4600</w:t>
            </w:r>
          </w:p>
        </w:tc>
      </w:tr>
      <w:tr w:rsidR="009C010A" w:rsidRPr="009C010A" w:rsidTr="00E976EB"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Номер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Записываются арабские цифры номера без пробелов. </w:t>
            </w: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>Например: 918762</w:t>
            </w:r>
          </w:p>
        </w:tc>
      </w:tr>
      <w:tr w:rsidR="009C010A" w:rsidRPr="009C010A" w:rsidTr="00E976EB"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proofErr w:type="gramStart"/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>Пол (Ж</w:t>
            </w:r>
            <w:proofErr w:type="gramEnd"/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или М)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proofErr w:type="gramStart"/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Ставится метка в соответствующем поле</w:t>
            </w:r>
            <w:proofErr w:type="gramEnd"/>
          </w:p>
        </w:tc>
      </w:tr>
    </w:tbl>
    <w:p w:rsidR="009C010A" w:rsidRPr="009C010A" w:rsidRDefault="009C010A" w:rsidP="009C010A">
      <w:pPr>
        <w:widowControl w:val="0"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i/>
          <w:iCs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Таблица 2. Указания по заполнению полей «Сведения об участнике»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proofErr w:type="gram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 средней части бланка регистрации также расположена </w:t>
      </w:r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>краткая инструкция (рис. 4) по заполнению бланков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 и выполнении итогового сочинения (изложения и поле для подписи участника. </w:t>
      </w:r>
      <w:proofErr w:type="gramEnd"/>
    </w:p>
    <w:p w:rsidR="009C010A" w:rsidRPr="009C010A" w:rsidRDefault="009C010A" w:rsidP="009C010A">
      <w:pPr>
        <w:widowControl w:val="0"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63668DEB" wp14:editId="705F5FF0">
            <wp:extent cx="5934075" cy="15335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010A" w:rsidRPr="009C010A" w:rsidRDefault="009C010A" w:rsidP="00C6334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 xml:space="preserve">Рис. 4. </w:t>
      </w:r>
      <w:r w:rsidRPr="009C010A">
        <w:rPr>
          <w:rFonts w:ascii="Times New Roman" w:eastAsia="Times New Roman" w:hAnsi="Times New Roman" w:cs="Times New Roman"/>
          <w:i/>
          <w:lang w:eastAsia="ru-RU"/>
        </w:rPr>
        <w:t>Краткая инструкция по заполнению бланков</w:t>
      </w:r>
      <w:r w:rsidRPr="009C010A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 </w:t>
      </w:r>
    </w:p>
    <w:p w:rsidR="009C010A" w:rsidRPr="00C6334A" w:rsidRDefault="009C010A" w:rsidP="00C6334A">
      <w:pPr>
        <w:pStyle w:val="1"/>
        <w:ind w:firstLine="709"/>
        <w:jc w:val="both"/>
        <w:rPr>
          <w:rFonts w:ascii="Times New Roman" w:eastAsia="Times New Roman" w:hAnsi="Times New Roman" w:cs="Times New Roman"/>
          <w:color w:val="auto"/>
          <w:lang w:eastAsia="ru-RU"/>
        </w:rPr>
      </w:pPr>
      <w:bookmarkStart w:id="5" w:name="_Toc463603432"/>
      <w:r w:rsidRPr="00C6334A">
        <w:rPr>
          <w:rFonts w:ascii="Times New Roman" w:eastAsia="Times New Roman" w:hAnsi="Times New Roman" w:cs="Times New Roman"/>
          <w:color w:val="auto"/>
          <w:lang w:eastAsia="ru-RU"/>
        </w:rPr>
        <w:t>4. Заполнение бланков записи</w:t>
      </w:r>
      <w:bookmarkEnd w:id="5"/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Бланки записи, в том числе бланки записи, выданные дополнительно, предназначены для написания сочинения (изложения).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Возможны два варианта бланков записи: односторонний и двусторонний. В случае если принтер, используемый для печати бланков итогового сочинения (изложения), позволяет выполнить двустороннюю печать, следует использовать двусторонний бланк. Если нет – односторонний.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Комплект участника содержит два двусторонних бланка записи при двусторонней печати или четыре односторонних бланка записи при односторонней печати.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 верхней части бланка записи (рис. 5) расположены: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вертикальный и горизонтальный </w:t>
      </w:r>
      <w:proofErr w:type="gram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штрих-коды</w:t>
      </w:r>
      <w:proofErr w:type="gram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;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поля для заполнения участником;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поле «Лист №» заполняется членом комиссии в случае выдачи участнику дополнительного бланка записи;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поле «Код вида работы» формируется </w:t>
      </w:r>
      <w:proofErr w:type="spell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автоматизированно</w:t>
      </w:r>
      <w:proofErr w:type="spell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при печати бланков.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Информация для заполнения полей о коде региона, коде и названии работы, а также номере темы должна быть продублирована с бланка регистрации. «ФИО» участника заполняется прописью.</w:t>
      </w:r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 поле «ФИО участника» при нехватке места участник может внести только фамилию и инициалы.</w:t>
      </w:r>
    </w:p>
    <w:p w:rsidR="006C3BDE" w:rsidRDefault="006C3BDE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iCs/>
          <w:color w:val="000000"/>
          <w:lang w:val="en-US" w:eastAsia="ru-RU"/>
        </w:rPr>
      </w:pPr>
      <w:r w:rsidRPr="006C3BDE">
        <w:rPr>
          <w:rFonts w:ascii="Times New Roman" w:eastAsia="Times New Roman" w:hAnsi="Times New Roman" w:cs="Times New Roman"/>
          <w:i/>
          <w:iCs/>
          <w:noProof/>
          <w:color w:val="000000"/>
          <w:lang w:eastAsia="ru-RU"/>
        </w:rPr>
        <w:lastRenderedPageBreak/>
        <w:drawing>
          <wp:inline distT="0" distB="0" distL="0" distR="0" wp14:anchorId="15F065CA" wp14:editId="427DA391">
            <wp:extent cx="5495925" cy="787717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787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Рис. 5. Бланк записи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 случае использования двустороннего бланка записи при недостатке места для ответов на лицевой стороне бланка записи участник может продолжить записи на оборотной стороне бланка (рис. 6), сделав внизу лицевой стороны запись «</w:t>
      </w:r>
      <w:r w:rsidRPr="009C010A"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ru-RU"/>
        </w:rPr>
        <w:t>смотри на обороте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».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Для удобства все страницы бланка записи </w:t>
      </w:r>
      <w:proofErr w:type="gram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пронумерованы и разлинованы</w:t>
      </w:r>
      <w:proofErr w:type="gram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пунктирными линиями.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При недостатке места для ответов на основном бланке записи участник может продолжить записи на дополнительном бланке записи, выдаваемом членом комиссии по требованию участника в случае, когда на основном бланке записи не осталось места. В случае заполнения дополнительного бланка записи при незаполненном основном бланке записи, сочинение, написанное в дополнительный бланк записи, оцениваться не будет.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 случае использования одностороннего бланка записи при недостатке места для ответов на лицевой стороне бланка записи участник может продолжить записи только на дополнительном бланке записи.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Дополнительный бланк записи выдается членом комиссии образовательной организации по требованию участника в случае нехватки места.</w:t>
      </w:r>
    </w:p>
    <w:p w:rsidR="009C010A" w:rsidRPr="009C010A" w:rsidRDefault="009C010A" w:rsidP="009C010A">
      <w:pPr>
        <w:widowControl w:val="0"/>
        <w:spacing w:after="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Pr="009C010A" w:rsidRDefault="006C3BDE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</w:pPr>
      <w:r w:rsidRPr="006C3BDE"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w:lastRenderedPageBreak/>
        <w:drawing>
          <wp:inline distT="0" distB="0" distL="0" distR="0" wp14:anchorId="68F8B974" wp14:editId="28EF97CB">
            <wp:extent cx="5486400" cy="84963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49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Рис. 6. Оборотная сторона бланка записи</w:t>
      </w:r>
    </w:p>
    <w:p w:rsidR="009C010A" w:rsidRPr="009C010A" w:rsidRDefault="009C010A" w:rsidP="009C010A">
      <w:pPr>
        <w:widowControl w:val="0"/>
        <w:spacing w:after="0"/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</w:pPr>
    </w:p>
    <w:p w:rsidR="00AF3CAB" w:rsidRDefault="00C6334A" w:rsidP="00AF3CAB">
      <w:pPr>
        <w:pStyle w:val="1"/>
        <w:ind w:firstLine="709"/>
        <w:jc w:val="both"/>
        <w:rPr>
          <w:rFonts w:ascii="Times New Roman" w:eastAsia="Times New Roman" w:hAnsi="Times New Roman" w:cs="Times New Roman"/>
          <w:color w:val="auto"/>
          <w:lang w:eastAsia="ru-RU"/>
        </w:rPr>
      </w:pPr>
      <w:bookmarkStart w:id="6" w:name="_Toc463603433"/>
      <w:r>
        <w:rPr>
          <w:rFonts w:ascii="Times New Roman" w:eastAsia="Times New Roman" w:hAnsi="Times New Roman" w:cs="Times New Roman"/>
          <w:color w:val="auto"/>
          <w:lang w:eastAsia="ru-RU"/>
        </w:rPr>
        <w:lastRenderedPageBreak/>
        <w:t>5</w:t>
      </w:r>
      <w:r w:rsidRPr="00C6334A">
        <w:rPr>
          <w:rFonts w:ascii="Times New Roman" w:eastAsia="Times New Roman" w:hAnsi="Times New Roman" w:cs="Times New Roman"/>
          <w:color w:val="auto"/>
          <w:lang w:eastAsia="ru-RU"/>
        </w:rPr>
        <w:t>. Заполнение бланк</w:t>
      </w:r>
      <w:r>
        <w:rPr>
          <w:rFonts w:ascii="Times New Roman" w:eastAsia="Times New Roman" w:hAnsi="Times New Roman" w:cs="Times New Roman"/>
          <w:color w:val="auto"/>
          <w:lang w:eastAsia="ru-RU"/>
        </w:rPr>
        <w:t>а</w:t>
      </w:r>
      <w:r w:rsidRPr="00C6334A">
        <w:rPr>
          <w:rFonts w:ascii="Times New Roman" w:eastAsia="Times New Roman" w:hAnsi="Times New Roman" w:cs="Times New Roman"/>
          <w:color w:val="auto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eastAsia="ru-RU"/>
        </w:rPr>
        <w:t>регистрации</w:t>
      </w:r>
      <w:r w:rsidR="00AF3CAB">
        <w:rPr>
          <w:rFonts w:ascii="Times New Roman" w:eastAsia="Times New Roman" w:hAnsi="Times New Roman" w:cs="Times New Roman"/>
          <w:color w:val="auto"/>
          <w:lang w:eastAsia="ru-RU"/>
        </w:rPr>
        <w:t xml:space="preserve"> </w:t>
      </w:r>
      <w:r w:rsidR="00AF3CAB" w:rsidRPr="00AF3CAB">
        <w:rPr>
          <w:rFonts w:ascii="Times New Roman" w:eastAsia="Times New Roman" w:hAnsi="Times New Roman" w:cs="Times New Roman"/>
          <w:color w:val="auto"/>
          <w:lang w:eastAsia="ru-RU"/>
        </w:rPr>
        <w:t>эксперто</w:t>
      </w:r>
      <w:r w:rsidR="00AF3CAB">
        <w:rPr>
          <w:rFonts w:ascii="Times New Roman" w:eastAsia="Times New Roman" w:hAnsi="Times New Roman" w:cs="Times New Roman"/>
          <w:color w:val="auto"/>
          <w:lang w:eastAsia="ru-RU"/>
        </w:rPr>
        <w:t>м</w:t>
      </w:r>
      <w:r w:rsidR="00AF3CAB" w:rsidRPr="00AF3CAB">
        <w:rPr>
          <w:rFonts w:ascii="Times New Roman" w:eastAsia="Times New Roman" w:hAnsi="Times New Roman" w:cs="Times New Roman"/>
          <w:color w:val="auto"/>
          <w:lang w:eastAsia="ru-RU"/>
        </w:rPr>
        <w:t xml:space="preserve"> комиссии образовательной организации (экспертной комисси</w:t>
      </w:r>
      <w:r w:rsidR="00AF3CAB">
        <w:rPr>
          <w:rFonts w:ascii="Times New Roman" w:eastAsia="Times New Roman" w:hAnsi="Times New Roman" w:cs="Times New Roman"/>
          <w:color w:val="auto"/>
          <w:lang w:eastAsia="ru-RU"/>
        </w:rPr>
        <w:t>ей)</w:t>
      </w:r>
      <w:bookmarkEnd w:id="6"/>
    </w:p>
    <w:p w:rsidR="00AF3CAB" w:rsidRPr="00AF3CAB" w:rsidRDefault="00AF3CAB" w:rsidP="00AF3CAB">
      <w:pPr>
        <w:rPr>
          <w:lang w:eastAsia="ru-RU"/>
        </w:rPr>
      </w:pPr>
    </w:p>
    <w:p w:rsidR="009C010A" w:rsidRDefault="009C010A" w:rsidP="00AF3CAB">
      <w:pPr>
        <w:numPr>
          <w:ilvl w:val="0"/>
          <w:numId w:val="6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Правила заполнения экспертом (ответственным лицом) нижней части копии (оригинала) бланка регистрации </w:t>
      </w:r>
    </w:p>
    <w:p w:rsidR="00AF3CAB" w:rsidRPr="009C010A" w:rsidRDefault="00AF3CAB" w:rsidP="00AF3CAB">
      <w:pPr>
        <w:spacing w:after="0" w:line="240" w:lineRule="auto"/>
        <w:ind w:left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9C010A" w:rsidRPr="009C010A" w:rsidRDefault="009C010A" w:rsidP="009C010A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Нижняя часть бланка регистрации заполняется </w:t>
      </w:r>
      <w:proofErr w:type="spell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гелевой</w:t>
      </w:r>
      <w:proofErr w:type="spell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или капиллярной черной ручки. </w:t>
      </w:r>
    </w:p>
    <w:p w:rsidR="009C010A" w:rsidRPr="009C010A" w:rsidRDefault="009C010A" w:rsidP="009C010A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Эксперт комиссии заполняет копии бланков регистрации итогового сочинения (изложения).</w:t>
      </w:r>
    </w:p>
    <w:p w:rsidR="009C010A" w:rsidRPr="009C010A" w:rsidRDefault="009C010A" w:rsidP="009C010A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Ответственное лицо, уполномоченное руководителем образовательной организации, (уполномоченное на муниципальном/региональном уровне) переносит результаты проверки из копий бланков регистрации в оригиналы бланков регистрации участников итогового сочинения (изложения).</w:t>
      </w:r>
    </w:p>
    <w:p w:rsidR="009C010A" w:rsidRPr="009C010A" w:rsidRDefault="009C010A" w:rsidP="009C010A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Эксперт комиссии</w:t>
      </w:r>
      <w:r w:rsidRPr="009C010A">
        <w:rPr>
          <w:rFonts w:ascii="Calibri" w:eastAsia="Calibri" w:hAnsi="Calibri" w:cs="Times New Roman"/>
        </w:rPr>
        <w:t xml:space="preserve"> </w:t>
      </w:r>
      <w:r w:rsidRPr="009C010A">
        <w:rPr>
          <w:rFonts w:ascii="Times New Roman" w:eastAsia="Calibri" w:hAnsi="Times New Roman" w:cs="Times New Roman"/>
          <w:sz w:val="26"/>
          <w:szCs w:val="26"/>
        </w:rPr>
        <w:t>(ответственное лицо)</w:t>
      </w:r>
      <w:r w:rsidRPr="009C010A">
        <w:rPr>
          <w:rFonts w:ascii="Calibri" w:eastAsia="Calibri" w:hAnsi="Calibri" w:cs="Times New Roman"/>
        </w:rPr>
        <w:t xml:space="preserve">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должен пометить «крестиком» клетки соответствующие результатам оценивания работы экспертом.</w:t>
      </w:r>
      <w:r w:rsidRPr="009C010A">
        <w:rPr>
          <w:rFonts w:ascii="Calibri" w:eastAsia="Calibri" w:hAnsi="Calibri" w:cs="Times New Roman"/>
        </w:rPr>
        <w:t xml:space="preserve">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«Крестик» должен быть поставлен четко внутри квадрата.</w:t>
      </w:r>
      <w:r w:rsidRPr="009C010A">
        <w:rPr>
          <w:rFonts w:ascii="Calibri" w:eastAsia="Calibri" w:hAnsi="Calibri" w:cs="Times New Roman"/>
        </w:rPr>
        <w:t xml:space="preserve">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Небрежное написание символов может привести к тому, что при автоматизированной обработке символ может быть не распознан или распознан неправильно.</w:t>
      </w:r>
    </w:p>
    <w:p w:rsidR="009C010A" w:rsidRPr="009C010A" w:rsidRDefault="009C010A" w:rsidP="009C010A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9C010A" w:rsidRDefault="009C010A" w:rsidP="009C010A">
      <w:pPr>
        <w:widowControl w:val="0"/>
        <w:numPr>
          <w:ilvl w:val="0"/>
          <w:numId w:val="6"/>
        </w:num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Заполнение поля «Требование к сочинению (изложению)»</w:t>
      </w:r>
    </w:p>
    <w:p w:rsidR="00AF3CAB" w:rsidRPr="009C010A" w:rsidRDefault="00AF3CAB" w:rsidP="00AF3CAB">
      <w:pPr>
        <w:widowControl w:val="0"/>
        <w:spacing w:before="100" w:beforeAutospacing="1" w:after="100" w:afterAutospacing="1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Требование № 1.</w:t>
      </w: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ab/>
        <w:t>«Объем итогового сочинения (изложения)»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Если в </w:t>
      </w:r>
      <w:proofErr w:type="gram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сочинении</w:t>
      </w:r>
      <w:proofErr w:type="gram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менее 250 слов, а в изложении менее 150 слов  (в подсчёт включаются все слова, в том числе и служебные), то выставляется «незачет» за невыполнение требования № 1 и «незачет» за всю работу в целом (такие итоговые сочинения (изложения) не проверяются по критериям оценивания). 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Эксперт комиссии (ответственное лицо) выставляет «незачет» за невыполнение требования № 1. В клетки по всем критериям оценивания выставляется «незачет».                 </w:t>
      </w:r>
      <w:proofErr w:type="gram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 поле «Результат проверки сочинения (изложения) ставится «незачет» (см. рис.</w:t>
      </w:r>
      <w:r w:rsidR="00AF3CA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7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).</w:t>
      </w:r>
      <w:proofErr w:type="gramEnd"/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Требование № 2.</w:t>
      </w: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ab/>
        <w:t xml:space="preserve"> «Самостоятельность написания итогового сочинения (изложения)»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Итоговое сочинение (изложение) выполняется самостоятельно. 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Итоговое сочинение - не допускается списывание сочинения (фрагментов сочинения) из какого-либо источника или воспроизведение по памяти чужого текста (работа другого участника, чужой текст, опубликованный в бумажном и (или) электронном виде, и др.). Допускается прямое или косвенное цитирование с обязательной ссылкой на источник (ссылка дается в свободной форме). Объем цитирования не должен превышать объем собственного текста участника. 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Итоговое изложение -  не допускается списывания изложения из какого-либо источника (работа другого участника, исходный текст и др.).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Если сочинение (изложение) признано  несамостоятельным, то выставляется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«незачет» за невыполнение требования № 2 и «незачет» за всю работу в целом (такие итоговые сочинения (изложения) не проверяются по критериями оценивания).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Эксперт комиссии (ответственное лицо, технический специалист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vertAlign w:val="superscript"/>
          <w:lang w:eastAsia="ru-RU"/>
        </w:rPr>
        <w:footnoteReference w:id="1"/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) выставляет «незачет» за невыполнение требования № 2. В клетки по всем критериям оценивания выставляется «незачет». В поле «Результат проверки сочинения (изложения)» ставится «незачет».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w:drawing>
          <wp:inline distT="0" distB="0" distL="0" distR="0" wp14:anchorId="0A9F1BDE" wp14:editId="14FCD451">
            <wp:extent cx="5629275" cy="2552700"/>
            <wp:effectExtent l="0" t="0" r="9525" b="0"/>
            <wp:docPr id="7" name="Рисунок 7" descr="Заполняется ответственны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Заполняется ответственным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i/>
          <w:iCs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 xml:space="preserve">                                          Рис. </w:t>
      </w:r>
      <w:r w:rsidR="00AF3CAB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7</w:t>
      </w: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. Область для оценки работы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Если итоговое сочинение (изложение) соответствует требованию № 1 и требованию № 2, то эксперт комиссии (ответственное лицо) выставляет «зачет» за выполнение требования № 1 и требования № 2. Указанные сочинения (изложения) оценивается по критериям.</w:t>
      </w:r>
    </w:p>
    <w:p w:rsidR="00AF3CAB" w:rsidRPr="009C010A" w:rsidRDefault="00AF3CAB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Default="009C010A" w:rsidP="009C010A">
      <w:pPr>
        <w:widowControl w:val="0"/>
        <w:numPr>
          <w:ilvl w:val="0"/>
          <w:numId w:val="6"/>
        </w:num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Заполнение поля «Результаты оценивания сочинения (изложения)»</w:t>
      </w:r>
    </w:p>
    <w:p w:rsidR="00AF3CAB" w:rsidRPr="009C010A" w:rsidRDefault="00AF3CAB" w:rsidP="00AF3CAB">
      <w:pPr>
        <w:widowControl w:val="0"/>
        <w:spacing w:before="100" w:beforeAutospacing="1" w:after="100" w:afterAutospacing="1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Для каждого критерия должно быть помечено только одно поле: либо «зачет», либо «незачет». 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1.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ab/>
        <w:t>Если за сочинение (изложение) по критерию № 1 выставлен «незачет», то сочинение (изложение) по критериям № 2- № 5 не проверяется. В клетки по всем критериям оценивания выставляется «незачет».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2.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ab/>
        <w:t xml:space="preserve">Если за сочинение (изложение) по критерию по критерию № 1 выставлен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 xml:space="preserve">«зачет», а по критерию № 2 выставлен «незачет», то сочинение по критериям </w:t>
      </w:r>
      <w:r w:rsidR="0079604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                   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№ 3- № 5 не проверяется. В клетки по критериям оценивания № 3- № 5 выставляется «незачет».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3.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ab/>
        <w:t>Во всех остальных случаях сочинение (изложение) проверяется по всем пяти критериям и оценивается по системе «зачет»/«незачет» (например, нельзя не проверять работу по критериям К</w:t>
      </w:r>
      <w:proofErr w:type="gram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4</w:t>
      </w:r>
      <w:proofErr w:type="gram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 К5, если выпускник получил зачет на основании зачетов по критериям К1, К2, К3).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Pr="009C010A" w:rsidRDefault="00103946" w:rsidP="00103946">
      <w:pPr>
        <w:widowControl w:val="0"/>
        <w:tabs>
          <w:tab w:val="left" w:pos="7815"/>
        </w:tabs>
        <w:spacing w:before="100" w:beforeAutospacing="1" w:after="100" w:afterAutospacing="1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ab/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4269D189" wp14:editId="709851C1">
            <wp:extent cx="5705475" cy="3086100"/>
            <wp:effectExtent l="0" t="0" r="9525" b="0"/>
            <wp:docPr id="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010A" w:rsidRPr="009C010A" w:rsidRDefault="009C010A" w:rsidP="009C010A">
      <w:pPr>
        <w:widowControl w:val="0"/>
        <w:spacing w:after="0"/>
        <w:ind w:firstLine="708"/>
        <w:jc w:val="center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 xml:space="preserve">Рис. </w:t>
      </w:r>
      <w:r w:rsidR="00AF3CAB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8</w:t>
      </w: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. О</w:t>
      </w:r>
      <w:r w:rsidRPr="009C010A">
        <w:rPr>
          <w:rFonts w:ascii="Times New Roman" w:eastAsia="Times New Roman" w:hAnsi="Times New Roman" w:cs="Times New Roman"/>
          <w:i/>
          <w:color w:val="000000"/>
          <w:lang w:eastAsia="ru-RU"/>
        </w:rPr>
        <w:t>бласть для оценки работы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После окончания заполнения бланка регистрации ответственное лицо ставит свою подпись в специально отведенном для этого поле. </w:t>
      </w:r>
    </w:p>
    <w:p w:rsidR="00103946" w:rsidRDefault="00103946" w:rsidP="00AF3CAB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103946" w:rsidRPr="00A81C6D" w:rsidRDefault="00103946" w:rsidP="00AF3CAB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A81C6D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4.</w:t>
      </w:r>
      <w:r w:rsidRPr="00A81C6D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ab/>
        <w:t xml:space="preserve">Заполнение поля «Результаты оценивания сочинения (изложения)» в </w:t>
      </w:r>
      <w:proofErr w:type="gramStart"/>
      <w:r w:rsidRPr="00A81C6D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случае</w:t>
      </w:r>
      <w:proofErr w:type="gramEnd"/>
      <w:r w:rsidRPr="00A81C6D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</w:t>
      </w:r>
      <w:r w:rsidR="0061791C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проверки</w:t>
      </w:r>
      <w:r w:rsidRPr="00A81C6D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итогового сочинения (изложения) участник</w:t>
      </w:r>
      <w:r w:rsidR="0061791C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а, сдававшего сочинение (изложение)</w:t>
      </w:r>
      <w:r w:rsidRPr="00A81C6D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в устной форме</w:t>
      </w:r>
    </w:p>
    <w:p w:rsidR="00103946" w:rsidRDefault="00A81C6D" w:rsidP="00AF3CAB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</w:t>
      </w:r>
      <w:r w:rsidR="00103946"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тоговое сочинение (изложение) для лиц с ограниченными возможностями здоровья, детей-инвалидов и инвалидов может по их желанию проводиться в </w:t>
      </w:r>
      <w:proofErr w:type="gramStart"/>
      <w:r w:rsidR="00103946"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устной</w:t>
      </w:r>
      <w:proofErr w:type="gramEnd"/>
      <w:r w:rsidR="00103946"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форме. </w:t>
      </w:r>
    </w:p>
    <w:p w:rsidR="00103946" w:rsidRDefault="00103946" w:rsidP="00A81C6D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К эксперту комиссии поступаю копии бланков итогового сочинения (изложения) от участников итогового сочинения (изложения) с внесенной в бланк регистрации 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отметкой «УСТ» 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 поле «Резерв-2». </w:t>
      </w:r>
    </w:p>
    <w:p w:rsidR="00103946" w:rsidRDefault="00103946" w:rsidP="00A81C6D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 таком случае</w:t>
      </w:r>
      <w:r w:rsidRPr="00103946">
        <w:t xml:space="preserve"> 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ценивание итогового сочинения </w:t>
      </w:r>
      <w:r w:rsid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(изложения) 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указанной категории участников проводится по двум установленным требованиям «Объем итогового сочинения</w:t>
      </w:r>
      <w:r w:rsid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(изложения)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» и «Самостоятельность написания итогового 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сочинения</w:t>
      </w:r>
      <w:r w:rsid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(изложения)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». Итоговое сочинение</w:t>
      </w:r>
      <w:r w:rsid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(изложение)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, соответствующее установленным требованиям, оценивается по критериям. Для получения «зачета» за итоговое сочинение </w:t>
      </w:r>
      <w:r w:rsid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(изложение) 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необходимо получить «зачет» по критериям № 1 и № 2, а также дополнительно «зачет» по одному из критери</w:t>
      </w:r>
      <w:bookmarkStart w:id="7" w:name="_GoBack"/>
      <w:bookmarkEnd w:id="7"/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ев  № 3- № 4.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Такое итоговое сочинение (изложение) по критерию № 5 не проверяется и отметки в соответствующие поля «Критерия 5» не вносятся (остаются пустыми) (см. рис. 9).</w:t>
      </w:r>
    </w:p>
    <w:p w:rsidR="00103946" w:rsidRDefault="00A81C6D" w:rsidP="00A81C6D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После окончания заполнения бланка регистрации ответственное лицо ставит свою подпись в специально отведенном для этого поле.</w:t>
      </w:r>
    </w:p>
    <w:p w:rsidR="00A81C6D" w:rsidRPr="00103946" w:rsidRDefault="00A81C6D" w:rsidP="00A81C6D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103946" w:rsidRDefault="00A81C6D" w:rsidP="00A81C6D">
      <w:pPr>
        <w:widowControl w:val="0"/>
        <w:spacing w:after="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w:drawing>
          <wp:inline distT="0" distB="0" distL="0" distR="0" wp14:anchorId="775E7A90" wp14:editId="7E90DE1F">
            <wp:extent cx="6062000" cy="28194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5869" cy="2816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3946" w:rsidRPr="00AF3CAB" w:rsidRDefault="00103946" w:rsidP="00AF3CAB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bookmarkEnd w:id="0"/>
    <w:bookmarkEnd w:id="1"/>
    <w:p w:rsidR="00F71847" w:rsidRPr="00A81C6D" w:rsidRDefault="00A81C6D" w:rsidP="00A81C6D">
      <w:pPr>
        <w:jc w:val="center"/>
        <w:rPr>
          <w:rFonts w:ascii="Times New Roman" w:hAnsi="Times New Roman" w:cs="Times New Roman"/>
          <w:i/>
          <w:lang w:eastAsia="ru-RU"/>
        </w:rPr>
      </w:pPr>
      <w:r w:rsidRPr="00A81C6D">
        <w:rPr>
          <w:rFonts w:ascii="Times New Roman" w:hAnsi="Times New Roman" w:cs="Times New Roman"/>
          <w:i/>
          <w:lang w:eastAsia="ru-RU"/>
        </w:rPr>
        <w:t>Рис. 9</w:t>
      </w:r>
    </w:p>
    <w:sectPr w:rsidR="00F71847" w:rsidRPr="00A81C6D" w:rsidSect="005C10BA">
      <w:footerReference w:type="default" r:id="rId19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6429" w:rsidRDefault="00CE6429" w:rsidP="0070028C">
      <w:pPr>
        <w:spacing w:after="0" w:line="240" w:lineRule="auto"/>
      </w:pPr>
      <w:r>
        <w:separator/>
      </w:r>
    </w:p>
  </w:endnote>
  <w:endnote w:type="continuationSeparator" w:id="0">
    <w:p w:rsidR="00CE6429" w:rsidRDefault="00CE6429" w:rsidP="007002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98056868"/>
      <w:docPartObj>
        <w:docPartGallery w:val="Page Numbers (Bottom of Page)"/>
        <w:docPartUnique/>
      </w:docPartObj>
    </w:sdtPr>
    <w:sdtEndPr/>
    <w:sdtContent>
      <w:p w:rsidR="0070028C" w:rsidRDefault="0070028C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81C6D">
          <w:rPr>
            <w:noProof/>
          </w:rPr>
          <w:t>14</w:t>
        </w:r>
        <w:r>
          <w:fldChar w:fldCharType="end"/>
        </w:r>
      </w:p>
    </w:sdtContent>
  </w:sdt>
  <w:p w:rsidR="0070028C" w:rsidRDefault="0070028C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6429" w:rsidRDefault="00CE6429" w:rsidP="0070028C">
      <w:pPr>
        <w:spacing w:after="0" w:line="240" w:lineRule="auto"/>
      </w:pPr>
      <w:r>
        <w:separator/>
      </w:r>
    </w:p>
  </w:footnote>
  <w:footnote w:type="continuationSeparator" w:id="0">
    <w:p w:rsidR="00CE6429" w:rsidRDefault="00CE6429" w:rsidP="0070028C">
      <w:pPr>
        <w:spacing w:after="0" w:line="240" w:lineRule="auto"/>
      </w:pPr>
      <w:r>
        <w:continuationSeparator/>
      </w:r>
    </w:p>
  </w:footnote>
  <w:footnote w:id="1">
    <w:p w:rsidR="009C010A" w:rsidRPr="00AF3CAB" w:rsidRDefault="009C010A" w:rsidP="009C010A">
      <w:pPr>
        <w:widowControl w:val="0"/>
        <w:ind w:firstLine="709"/>
        <w:contextualSpacing/>
        <w:jc w:val="both"/>
        <w:rPr>
          <w:rFonts w:ascii="Times New Roman" w:eastAsia="Calibri" w:hAnsi="Times New Roman" w:cs="Times New Roman"/>
        </w:rPr>
      </w:pPr>
      <w:r w:rsidRPr="00AF3CAB">
        <w:rPr>
          <w:rStyle w:val="ac"/>
          <w:rFonts w:ascii="Times New Roman" w:hAnsi="Times New Roman"/>
        </w:rPr>
        <w:footnoteRef/>
      </w:r>
      <w:r w:rsidRPr="00AF3CAB">
        <w:rPr>
          <w:rFonts w:ascii="Times New Roman" w:hAnsi="Times New Roman" w:cs="Times New Roman"/>
        </w:rPr>
        <w:t xml:space="preserve"> </w:t>
      </w:r>
      <w:r w:rsidRPr="00AF3CAB">
        <w:rPr>
          <w:rFonts w:ascii="Times New Roman" w:eastAsia="Calibri" w:hAnsi="Times New Roman" w:cs="Times New Roman"/>
        </w:rPr>
        <w:t>Руководителю образовательной организации рекомендуется возложить на технического специалиста обязанность по осуществлению проверки соблюдения участниками итогового сочинения (изложения) требования № 2 «Самостоятельность написания итогового сочинения (изложения)» посредством системы автоматической проверки текстов на наличие заимствований («</w:t>
      </w:r>
      <w:proofErr w:type="spellStart"/>
      <w:r w:rsidRPr="00AF3CAB">
        <w:rPr>
          <w:rFonts w:ascii="Times New Roman" w:eastAsia="Calibri" w:hAnsi="Times New Roman" w:cs="Times New Roman"/>
        </w:rPr>
        <w:t>Антиплагиат</w:t>
      </w:r>
      <w:proofErr w:type="spellEnd"/>
      <w:r w:rsidRPr="00AF3CAB">
        <w:rPr>
          <w:rFonts w:ascii="Times New Roman" w:eastAsia="Calibri" w:hAnsi="Times New Roman" w:cs="Times New Roman"/>
        </w:rPr>
        <w:t>» и др.). В таком случае к экспертам комиссии образовательной организации поступают итоговые сочинения (изложения), прошедшие проверку на выполнение требования № 2 «Самостоятельность написания итогового сочинения (изложения)».</w:t>
      </w:r>
    </w:p>
    <w:p w:rsidR="009C010A" w:rsidRDefault="009C010A" w:rsidP="009C010A">
      <w:pPr>
        <w:pStyle w:val="aa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976191"/>
    <w:multiLevelType w:val="hybridMultilevel"/>
    <w:tmpl w:val="93F00B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592596"/>
    <w:multiLevelType w:val="hybridMultilevel"/>
    <w:tmpl w:val="30464F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B6D6813"/>
    <w:multiLevelType w:val="hybridMultilevel"/>
    <w:tmpl w:val="BE1CE7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C223EBD"/>
    <w:multiLevelType w:val="hybridMultilevel"/>
    <w:tmpl w:val="09A43A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C4913EA"/>
    <w:multiLevelType w:val="hybridMultilevel"/>
    <w:tmpl w:val="2E8E8688"/>
    <w:lvl w:ilvl="0" w:tplc="F9F23D5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7B3D14D5"/>
    <w:multiLevelType w:val="hybridMultilevel"/>
    <w:tmpl w:val="855C8B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0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19B2"/>
    <w:rsid w:val="00034DAC"/>
    <w:rsid w:val="000D3757"/>
    <w:rsid w:val="00103946"/>
    <w:rsid w:val="00176A44"/>
    <w:rsid w:val="001C1244"/>
    <w:rsid w:val="001F4B71"/>
    <w:rsid w:val="002C00DE"/>
    <w:rsid w:val="003178B7"/>
    <w:rsid w:val="003608A1"/>
    <w:rsid w:val="003939B5"/>
    <w:rsid w:val="00461BA4"/>
    <w:rsid w:val="0049765E"/>
    <w:rsid w:val="004A348A"/>
    <w:rsid w:val="00537943"/>
    <w:rsid w:val="005663E4"/>
    <w:rsid w:val="005B221A"/>
    <w:rsid w:val="005C10BA"/>
    <w:rsid w:val="0061791C"/>
    <w:rsid w:val="0068587B"/>
    <w:rsid w:val="006A4B8D"/>
    <w:rsid w:val="006C3BDE"/>
    <w:rsid w:val="0070028C"/>
    <w:rsid w:val="007519B2"/>
    <w:rsid w:val="00790A83"/>
    <w:rsid w:val="0079604E"/>
    <w:rsid w:val="00846656"/>
    <w:rsid w:val="00857C9C"/>
    <w:rsid w:val="009C010A"/>
    <w:rsid w:val="00A41097"/>
    <w:rsid w:val="00A81C6D"/>
    <w:rsid w:val="00AF3CAB"/>
    <w:rsid w:val="00B219EE"/>
    <w:rsid w:val="00B41B59"/>
    <w:rsid w:val="00B607F6"/>
    <w:rsid w:val="00B77400"/>
    <w:rsid w:val="00BA481E"/>
    <w:rsid w:val="00C6334A"/>
    <w:rsid w:val="00CE6429"/>
    <w:rsid w:val="00DF4834"/>
    <w:rsid w:val="00E33F02"/>
    <w:rsid w:val="00E37813"/>
    <w:rsid w:val="00EE7D36"/>
    <w:rsid w:val="00EF2FE7"/>
    <w:rsid w:val="00F23246"/>
    <w:rsid w:val="00F447FE"/>
    <w:rsid w:val="00F62428"/>
    <w:rsid w:val="00F71847"/>
    <w:rsid w:val="00F803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010A"/>
  </w:style>
  <w:style w:type="paragraph" w:styleId="1">
    <w:name w:val="heading 1"/>
    <w:basedOn w:val="a"/>
    <w:next w:val="a"/>
    <w:link w:val="10"/>
    <w:uiPriority w:val="9"/>
    <w:qFormat/>
    <w:rsid w:val="004A348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7184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basedOn w:val="a"/>
    <w:next w:val="a"/>
    <w:autoRedefine/>
    <w:uiPriority w:val="39"/>
    <w:rsid w:val="004A348A"/>
    <w:pPr>
      <w:tabs>
        <w:tab w:val="left" w:pos="440"/>
        <w:tab w:val="right" w:leader="dot" w:pos="9498"/>
      </w:tabs>
      <w:spacing w:after="10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3">
    <w:name w:val="Hyperlink"/>
    <w:uiPriority w:val="99"/>
    <w:rsid w:val="004A348A"/>
    <w:rPr>
      <w:rFonts w:cs="Times New Roman"/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4A348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4">
    <w:name w:val="TOC Heading"/>
    <w:basedOn w:val="1"/>
    <w:next w:val="a"/>
    <w:uiPriority w:val="39"/>
    <w:unhideWhenUsed/>
    <w:qFormat/>
    <w:rsid w:val="004A348A"/>
    <w:pPr>
      <w:outlineLvl w:val="9"/>
    </w:pPr>
    <w:rPr>
      <w:lang w:eastAsia="ru-RU"/>
    </w:rPr>
  </w:style>
  <w:style w:type="paragraph" w:styleId="a5">
    <w:name w:val="List Paragraph"/>
    <w:basedOn w:val="a"/>
    <w:uiPriority w:val="34"/>
    <w:qFormat/>
    <w:rsid w:val="004A348A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7002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0028C"/>
  </w:style>
  <w:style w:type="paragraph" w:styleId="a8">
    <w:name w:val="footer"/>
    <w:basedOn w:val="a"/>
    <w:link w:val="a9"/>
    <w:uiPriority w:val="99"/>
    <w:unhideWhenUsed/>
    <w:rsid w:val="007002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0028C"/>
  </w:style>
  <w:style w:type="character" w:customStyle="1" w:styleId="20">
    <w:name w:val="Заголовок 2 Знак"/>
    <w:basedOn w:val="a0"/>
    <w:link w:val="2"/>
    <w:uiPriority w:val="9"/>
    <w:semiHidden/>
    <w:rsid w:val="00F7184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a">
    <w:name w:val="footnote text"/>
    <w:basedOn w:val="a"/>
    <w:link w:val="ab"/>
    <w:uiPriority w:val="99"/>
    <w:rsid w:val="00F7184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uiPriority w:val="99"/>
    <w:rsid w:val="00F71847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c">
    <w:name w:val="footnote reference"/>
    <w:uiPriority w:val="99"/>
    <w:rsid w:val="00F71847"/>
    <w:rPr>
      <w:rFonts w:cs="Times New Roman"/>
      <w:vertAlign w:val="superscript"/>
    </w:rPr>
  </w:style>
  <w:style w:type="paragraph" w:styleId="21">
    <w:name w:val="toc 2"/>
    <w:basedOn w:val="a"/>
    <w:next w:val="a"/>
    <w:autoRedefine/>
    <w:uiPriority w:val="39"/>
    <w:unhideWhenUsed/>
    <w:rsid w:val="00F71847"/>
    <w:pPr>
      <w:spacing w:after="100"/>
      <w:ind w:left="220"/>
    </w:pPr>
  </w:style>
  <w:style w:type="paragraph" w:styleId="ad">
    <w:name w:val="Balloon Text"/>
    <w:basedOn w:val="a"/>
    <w:link w:val="ae"/>
    <w:uiPriority w:val="99"/>
    <w:semiHidden/>
    <w:unhideWhenUsed/>
    <w:rsid w:val="006C3B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6C3BD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010A"/>
  </w:style>
  <w:style w:type="paragraph" w:styleId="1">
    <w:name w:val="heading 1"/>
    <w:basedOn w:val="a"/>
    <w:next w:val="a"/>
    <w:link w:val="10"/>
    <w:uiPriority w:val="9"/>
    <w:qFormat/>
    <w:rsid w:val="004A348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7184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basedOn w:val="a"/>
    <w:next w:val="a"/>
    <w:autoRedefine/>
    <w:uiPriority w:val="39"/>
    <w:rsid w:val="004A348A"/>
    <w:pPr>
      <w:tabs>
        <w:tab w:val="left" w:pos="440"/>
        <w:tab w:val="right" w:leader="dot" w:pos="9498"/>
      </w:tabs>
      <w:spacing w:after="10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3">
    <w:name w:val="Hyperlink"/>
    <w:uiPriority w:val="99"/>
    <w:rsid w:val="004A348A"/>
    <w:rPr>
      <w:rFonts w:cs="Times New Roman"/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4A348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4">
    <w:name w:val="TOC Heading"/>
    <w:basedOn w:val="1"/>
    <w:next w:val="a"/>
    <w:uiPriority w:val="39"/>
    <w:unhideWhenUsed/>
    <w:qFormat/>
    <w:rsid w:val="004A348A"/>
    <w:pPr>
      <w:outlineLvl w:val="9"/>
    </w:pPr>
    <w:rPr>
      <w:lang w:eastAsia="ru-RU"/>
    </w:rPr>
  </w:style>
  <w:style w:type="paragraph" w:styleId="a5">
    <w:name w:val="List Paragraph"/>
    <w:basedOn w:val="a"/>
    <w:uiPriority w:val="34"/>
    <w:qFormat/>
    <w:rsid w:val="004A348A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7002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0028C"/>
  </w:style>
  <w:style w:type="paragraph" w:styleId="a8">
    <w:name w:val="footer"/>
    <w:basedOn w:val="a"/>
    <w:link w:val="a9"/>
    <w:uiPriority w:val="99"/>
    <w:unhideWhenUsed/>
    <w:rsid w:val="007002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0028C"/>
  </w:style>
  <w:style w:type="character" w:customStyle="1" w:styleId="20">
    <w:name w:val="Заголовок 2 Знак"/>
    <w:basedOn w:val="a0"/>
    <w:link w:val="2"/>
    <w:uiPriority w:val="9"/>
    <w:semiHidden/>
    <w:rsid w:val="00F7184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a">
    <w:name w:val="footnote text"/>
    <w:basedOn w:val="a"/>
    <w:link w:val="ab"/>
    <w:uiPriority w:val="99"/>
    <w:rsid w:val="00F7184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uiPriority w:val="99"/>
    <w:rsid w:val="00F71847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c">
    <w:name w:val="footnote reference"/>
    <w:uiPriority w:val="99"/>
    <w:rsid w:val="00F71847"/>
    <w:rPr>
      <w:rFonts w:cs="Times New Roman"/>
      <w:vertAlign w:val="superscript"/>
    </w:rPr>
  </w:style>
  <w:style w:type="paragraph" w:styleId="21">
    <w:name w:val="toc 2"/>
    <w:basedOn w:val="a"/>
    <w:next w:val="a"/>
    <w:autoRedefine/>
    <w:uiPriority w:val="39"/>
    <w:unhideWhenUsed/>
    <w:rsid w:val="00F71847"/>
    <w:pPr>
      <w:spacing w:after="100"/>
      <w:ind w:left="220"/>
    </w:pPr>
  </w:style>
  <w:style w:type="paragraph" w:styleId="ad">
    <w:name w:val="Balloon Text"/>
    <w:basedOn w:val="a"/>
    <w:link w:val="ae"/>
    <w:uiPriority w:val="99"/>
    <w:semiHidden/>
    <w:unhideWhenUsed/>
    <w:rsid w:val="006C3B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6C3BD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882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91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04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emf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yperlink" Target="http://www.rustest.ru/img/ege/ege2008-blank-r.jpg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B43040-72BD-4212-8B07-79666F6A5D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14</Pages>
  <Words>2093</Words>
  <Characters>11931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Рособрнадзор</Company>
  <LinksUpToDate>false</LinksUpToDate>
  <CharactersWithSpaces>13997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Саламадина Дарья Олеговна</dc:creator>
  <cp:lastModifiedBy>Саламадина Дарья Олеговна</cp:lastModifiedBy>
  <cp:revision>14</cp:revision>
  <cp:lastPrinted>2016-10-07T13:39:00Z</cp:lastPrinted>
  <dcterms:created xsi:type="dcterms:W3CDTF">2016-10-07T07:14:00Z</dcterms:created>
  <dcterms:modified xsi:type="dcterms:W3CDTF">2016-10-17T12:07:00Z</dcterms:modified>
</cp:coreProperties>
</file>